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D8" w:rsidRPr="00DD50D8" w:rsidRDefault="00DD50D8" w:rsidP="00DD50D8">
      <w:pPr>
        <w:ind w:firstLine="640"/>
        <w:jc w:val="center"/>
        <w:rPr>
          <w:rFonts w:ascii="仿宋" w:eastAsia="仿宋" w:hAnsi="仿宋"/>
          <w:sz w:val="32"/>
          <w:szCs w:val="32"/>
        </w:rPr>
      </w:pPr>
      <w:bookmarkStart w:id="0" w:name="单位名称"/>
      <w:bookmarkStart w:id="1" w:name="文号"/>
      <w:bookmarkStart w:id="2" w:name="文件标题"/>
      <w:bookmarkStart w:id="3" w:name="主送机关"/>
      <w:bookmarkEnd w:id="0"/>
      <w:bookmarkEnd w:id="1"/>
      <w:bookmarkEnd w:id="2"/>
      <w:bookmarkEnd w:id="3"/>
    </w:p>
    <w:p w:rsidR="00DD50D8" w:rsidRPr="00DD50D8" w:rsidRDefault="00DD50D8" w:rsidP="00DD50D8">
      <w:pPr>
        <w:ind w:firstLine="640"/>
        <w:jc w:val="center"/>
        <w:rPr>
          <w:rFonts w:ascii="仿宋" w:eastAsia="仿宋" w:hAnsi="仿宋"/>
          <w:sz w:val="32"/>
          <w:szCs w:val="32"/>
        </w:rPr>
      </w:pPr>
    </w:p>
    <w:p w:rsidR="00DD50D8" w:rsidRPr="00DD50D8" w:rsidRDefault="00DD50D8" w:rsidP="00DD50D8">
      <w:pPr>
        <w:ind w:firstLine="640"/>
        <w:jc w:val="center"/>
        <w:rPr>
          <w:rFonts w:ascii="仿宋" w:eastAsia="仿宋" w:hAnsi="仿宋"/>
          <w:sz w:val="32"/>
          <w:szCs w:val="32"/>
        </w:rPr>
      </w:pPr>
    </w:p>
    <w:p w:rsidR="00DD50D8" w:rsidRPr="00DD50D8" w:rsidRDefault="00DD50D8" w:rsidP="00DD50D8">
      <w:pPr>
        <w:ind w:firstLine="640"/>
        <w:jc w:val="center"/>
        <w:rPr>
          <w:rFonts w:ascii="仿宋" w:eastAsia="仿宋" w:hAnsi="仿宋"/>
          <w:sz w:val="32"/>
          <w:szCs w:val="32"/>
        </w:rPr>
      </w:pPr>
    </w:p>
    <w:p w:rsidR="00DD50D8" w:rsidRPr="00DD50D8" w:rsidRDefault="00DD50D8" w:rsidP="00DD50D8">
      <w:pPr>
        <w:ind w:firstLine="640"/>
        <w:rPr>
          <w:rFonts w:ascii="仿宋" w:eastAsia="仿宋" w:hAnsi="仿宋"/>
          <w:sz w:val="32"/>
          <w:szCs w:val="32"/>
        </w:rPr>
      </w:pPr>
    </w:p>
    <w:p w:rsidR="00DD50D8" w:rsidRPr="00DD50D8" w:rsidRDefault="00DD50D8" w:rsidP="00DD50D8">
      <w:pPr>
        <w:ind w:firstLine="640"/>
        <w:rPr>
          <w:rFonts w:ascii="仿宋" w:eastAsia="仿宋" w:hAnsi="仿宋"/>
          <w:sz w:val="32"/>
          <w:szCs w:val="32"/>
        </w:rPr>
      </w:pPr>
    </w:p>
    <w:p w:rsidR="00DD50D8" w:rsidRPr="00DD50D8" w:rsidRDefault="00DD50D8" w:rsidP="00DD50D8">
      <w:pPr>
        <w:spacing w:line="300" w:lineRule="exact"/>
        <w:ind w:firstLine="640"/>
        <w:rPr>
          <w:rFonts w:ascii="仿宋" w:eastAsia="仿宋" w:hAnsi="仿宋"/>
          <w:sz w:val="32"/>
          <w:szCs w:val="32"/>
        </w:rPr>
      </w:pPr>
    </w:p>
    <w:p w:rsidR="00DD50D8" w:rsidRPr="00DD50D8" w:rsidRDefault="00DD50D8" w:rsidP="00DD50D8">
      <w:pPr>
        <w:spacing w:line="300" w:lineRule="exact"/>
        <w:ind w:firstLine="640"/>
        <w:rPr>
          <w:rFonts w:ascii="仿宋" w:eastAsia="仿宋" w:hAnsi="仿宋"/>
          <w:sz w:val="32"/>
          <w:szCs w:val="32"/>
        </w:rPr>
      </w:pPr>
    </w:p>
    <w:p w:rsidR="00DD50D8" w:rsidRPr="00DD50D8" w:rsidRDefault="00DD50D8" w:rsidP="00DD50D8">
      <w:pPr>
        <w:jc w:val="center"/>
        <w:rPr>
          <w:rFonts w:ascii="仿宋" w:eastAsia="仿宋" w:hAnsi="仿宋"/>
          <w:sz w:val="32"/>
          <w:szCs w:val="32"/>
        </w:rPr>
      </w:pPr>
      <w:proofErr w:type="gramStart"/>
      <w:r w:rsidRPr="00DD50D8">
        <w:rPr>
          <w:rFonts w:ascii="仿宋" w:eastAsia="仿宋" w:hAnsi="仿宋" w:hint="eastAsia"/>
          <w:sz w:val="32"/>
          <w:szCs w:val="32"/>
        </w:rPr>
        <w:t>皖审院党</w:t>
      </w:r>
      <w:proofErr w:type="gramEnd"/>
      <w:r w:rsidRPr="00DD50D8">
        <w:rPr>
          <w:rFonts w:ascii="仿宋" w:eastAsia="仿宋" w:hAnsi="仿宋" w:hint="eastAsia"/>
          <w:sz w:val="32"/>
          <w:szCs w:val="32"/>
        </w:rPr>
        <w:t>〔</w:t>
      </w:r>
      <w:r w:rsidRPr="00DD50D8">
        <w:rPr>
          <w:rFonts w:ascii="仿宋" w:eastAsia="仿宋" w:hAnsi="仿宋"/>
          <w:sz w:val="32"/>
          <w:szCs w:val="32"/>
        </w:rPr>
        <w:t>20</w:t>
      </w:r>
      <w:r w:rsidRPr="00DD50D8">
        <w:rPr>
          <w:rFonts w:ascii="仿宋" w:eastAsia="仿宋" w:hAnsi="仿宋" w:hint="eastAsia"/>
          <w:sz w:val="32"/>
          <w:szCs w:val="32"/>
        </w:rPr>
        <w:t>21〕10</w:t>
      </w:r>
      <w:r>
        <w:rPr>
          <w:rFonts w:ascii="仿宋" w:eastAsia="仿宋" w:hAnsi="仿宋" w:hint="eastAsia"/>
          <w:sz w:val="32"/>
          <w:szCs w:val="32"/>
        </w:rPr>
        <w:t>9</w:t>
      </w:r>
      <w:r w:rsidRPr="00DD50D8">
        <w:rPr>
          <w:rFonts w:ascii="仿宋" w:eastAsia="仿宋" w:hAnsi="仿宋" w:hint="eastAsia"/>
          <w:sz w:val="32"/>
          <w:szCs w:val="32"/>
        </w:rPr>
        <w:t>号</w:t>
      </w:r>
    </w:p>
    <w:p w:rsidR="00DD50D8" w:rsidRDefault="00DD50D8" w:rsidP="005B7C39">
      <w:pPr>
        <w:jc w:val="center"/>
        <w:rPr>
          <w:rFonts w:ascii="宋体" w:hAnsi="宋体" w:cs="宋体" w:hint="eastAsia"/>
          <w:bCs/>
          <w:sz w:val="44"/>
          <w:szCs w:val="44"/>
        </w:rPr>
      </w:pPr>
    </w:p>
    <w:p w:rsidR="00DD50D8" w:rsidRDefault="00DD50D8" w:rsidP="005B7C39">
      <w:pPr>
        <w:jc w:val="center"/>
        <w:rPr>
          <w:rFonts w:ascii="宋体" w:hAnsi="宋体" w:cs="宋体" w:hint="eastAsia"/>
          <w:bCs/>
          <w:sz w:val="44"/>
          <w:szCs w:val="44"/>
        </w:rPr>
      </w:pPr>
    </w:p>
    <w:p w:rsidR="005B7C39" w:rsidRDefault="005B7C39" w:rsidP="005B7C39">
      <w:pPr>
        <w:jc w:val="center"/>
        <w:rPr>
          <w:rFonts w:ascii="宋体" w:hAnsi="宋体" w:cs="宋体"/>
          <w:bCs/>
          <w:sz w:val="44"/>
          <w:szCs w:val="44"/>
        </w:rPr>
      </w:pPr>
      <w:r w:rsidRPr="00C144F8">
        <w:rPr>
          <w:rFonts w:ascii="宋体" w:hAnsi="宋体" w:cs="宋体" w:hint="eastAsia"/>
          <w:bCs/>
          <w:sz w:val="44"/>
          <w:szCs w:val="44"/>
        </w:rPr>
        <w:t>关于印发</w:t>
      </w:r>
      <w:proofErr w:type="gramStart"/>
      <w:r w:rsidRPr="00C144F8">
        <w:rPr>
          <w:rFonts w:ascii="宋体" w:hAnsi="宋体" w:cs="宋体" w:hint="eastAsia"/>
          <w:bCs/>
          <w:sz w:val="44"/>
          <w:szCs w:val="44"/>
        </w:rPr>
        <w:t>《</w:t>
      </w:r>
      <w:proofErr w:type="gramEnd"/>
      <w:r w:rsidRPr="00C144F8">
        <w:rPr>
          <w:rFonts w:ascii="宋体" w:hAnsi="宋体" w:cs="宋体" w:hint="eastAsia"/>
          <w:bCs/>
          <w:sz w:val="44"/>
          <w:szCs w:val="44"/>
        </w:rPr>
        <w:t>安徽审计职业学院党风廉政意见</w:t>
      </w:r>
    </w:p>
    <w:p w:rsidR="005B7C39" w:rsidRPr="002E1B6D" w:rsidRDefault="005B7C39" w:rsidP="005B7C39">
      <w:pPr>
        <w:jc w:val="center"/>
        <w:rPr>
          <w:rFonts w:ascii="宋体" w:hAnsi="宋体" w:cs="宋体"/>
          <w:bCs/>
          <w:sz w:val="44"/>
          <w:szCs w:val="44"/>
        </w:rPr>
      </w:pPr>
      <w:r w:rsidRPr="00C144F8">
        <w:rPr>
          <w:rFonts w:ascii="宋体" w:hAnsi="宋体" w:cs="宋体" w:hint="eastAsia"/>
          <w:bCs/>
          <w:sz w:val="44"/>
          <w:szCs w:val="44"/>
        </w:rPr>
        <w:t>回复工作实施细则（试行）</w:t>
      </w:r>
      <w:proofErr w:type="gramStart"/>
      <w:r w:rsidRPr="00C144F8">
        <w:rPr>
          <w:rFonts w:ascii="宋体" w:hAnsi="宋体" w:cs="宋体" w:hint="eastAsia"/>
          <w:bCs/>
          <w:sz w:val="44"/>
          <w:szCs w:val="44"/>
        </w:rPr>
        <w:t>》</w:t>
      </w:r>
      <w:proofErr w:type="gramEnd"/>
      <w:r w:rsidRPr="002E1B6D">
        <w:rPr>
          <w:rFonts w:ascii="宋体" w:hAnsi="宋体" w:cs="宋体" w:hint="eastAsia"/>
          <w:bCs/>
          <w:sz w:val="44"/>
          <w:szCs w:val="44"/>
        </w:rPr>
        <w:t>的通知</w:t>
      </w:r>
    </w:p>
    <w:p w:rsidR="005B7C39" w:rsidRDefault="005B7C39" w:rsidP="005B7C39">
      <w:pPr>
        <w:spacing w:line="560" w:lineRule="exact"/>
        <w:rPr>
          <w:rFonts w:ascii="仿宋" w:eastAsia="仿宋" w:hAnsi="仿宋" w:cs="宋体"/>
          <w:bCs/>
          <w:sz w:val="32"/>
          <w:szCs w:val="32"/>
        </w:rPr>
      </w:pPr>
    </w:p>
    <w:p w:rsidR="005B7C39" w:rsidRDefault="005B7C39" w:rsidP="005B7C39">
      <w:pPr>
        <w:spacing w:line="560" w:lineRule="exact"/>
        <w:rPr>
          <w:rFonts w:ascii="仿宋" w:eastAsia="仿宋" w:hAnsi="仿宋" w:cs="宋体"/>
          <w:bCs/>
          <w:sz w:val="32"/>
          <w:szCs w:val="32"/>
        </w:rPr>
      </w:pPr>
      <w:r>
        <w:rPr>
          <w:rFonts w:ascii="仿宋" w:eastAsia="仿宋" w:hAnsi="仿宋" w:cs="宋体" w:hint="eastAsia"/>
          <w:bCs/>
          <w:sz w:val="32"/>
          <w:szCs w:val="32"/>
        </w:rPr>
        <w:t>各处室（馆、中心）、各院系：</w:t>
      </w:r>
    </w:p>
    <w:p w:rsidR="005B7C39" w:rsidRDefault="005B7C39" w:rsidP="005B7C39">
      <w:pPr>
        <w:spacing w:line="560" w:lineRule="exact"/>
        <w:ind w:firstLine="630"/>
        <w:rPr>
          <w:rFonts w:ascii="仿宋" w:eastAsia="仿宋" w:hAnsi="仿宋" w:cs="宋体"/>
          <w:bCs/>
          <w:sz w:val="32"/>
          <w:szCs w:val="32"/>
        </w:rPr>
      </w:pPr>
      <w:r>
        <w:rPr>
          <w:rFonts w:ascii="仿宋" w:eastAsia="仿宋" w:hAnsi="仿宋" w:cs="宋体" w:hint="eastAsia"/>
          <w:bCs/>
          <w:sz w:val="32"/>
          <w:szCs w:val="32"/>
        </w:rPr>
        <w:t>《安徽审计职业学院党风廉政意见回复工作实施细则（试行）》已经院党委会议审议通过，现印发给你们，请遵照执行。</w:t>
      </w:r>
    </w:p>
    <w:p w:rsidR="005B7C39" w:rsidRDefault="005B7C39" w:rsidP="005B7C39">
      <w:pPr>
        <w:spacing w:line="560" w:lineRule="exact"/>
        <w:ind w:firstLine="630"/>
        <w:rPr>
          <w:rFonts w:ascii="仿宋" w:eastAsia="仿宋" w:hAnsi="仿宋" w:cs="宋体"/>
          <w:bCs/>
          <w:sz w:val="32"/>
          <w:szCs w:val="32"/>
        </w:rPr>
      </w:pPr>
    </w:p>
    <w:p w:rsidR="005B7C39" w:rsidRDefault="005B7C39" w:rsidP="005B7C39">
      <w:pPr>
        <w:spacing w:line="560" w:lineRule="exact"/>
        <w:ind w:firstLine="630"/>
        <w:rPr>
          <w:rFonts w:ascii="仿宋" w:eastAsia="仿宋" w:hAnsi="仿宋" w:cs="宋体"/>
          <w:bCs/>
          <w:sz w:val="32"/>
          <w:szCs w:val="32"/>
        </w:rPr>
      </w:pPr>
    </w:p>
    <w:p w:rsidR="005B7C39" w:rsidRDefault="005B7C39" w:rsidP="005B7C39">
      <w:pPr>
        <w:spacing w:line="560" w:lineRule="exact"/>
        <w:ind w:firstLine="630"/>
        <w:rPr>
          <w:rFonts w:ascii="仿宋" w:eastAsia="仿宋" w:hAnsi="仿宋" w:cs="宋体"/>
          <w:bCs/>
          <w:sz w:val="32"/>
          <w:szCs w:val="32"/>
        </w:rPr>
      </w:pPr>
      <w:r>
        <w:rPr>
          <w:rFonts w:ascii="仿宋" w:eastAsia="仿宋" w:hAnsi="仿宋" w:cs="宋体" w:hint="eastAsia"/>
          <w:bCs/>
          <w:sz w:val="32"/>
          <w:szCs w:val="32"/>
        </w:rPr>
        <w:t xml:space="preserve">                        中共安徽审计职业学院委员会</w:t>
      </w:r>
    </w:p>
    <w:p w:rsidR="005B7C39" w:rsidRDefault="005B7C39" w:rsidP="005B7C39">
      <w:pPr>
        <w:spacing w:line="560" w:lineRule="exact"/>
        <w:ind w:firstLine="630"/>
        <w:rPr>
          <w:rFonts w:ascii="仿宋" w:eastAsia="仿宋" w:hAnsi="仿宋" w:cs="宋体"/>
          <w:bCs/>
          <w:sz w:val="32"/>
          <w:szCs w:val="32"/>
        </w:rPr>
      </w:pPr>
      <w:r>
        <w:rPr>
          <w:rFonts w:ascii="仿宋" w:eastAsia="仿宋" w:hAnsi="仿宋" w:cs="宋体" w:hint="eastAsia"/>
          <w:bCs/>
          <w:sz w:val="32"/>
          <w:szCs w:val="32"/>
        </w:rPr>
        <w:t xml:space="preserve">                             2021年12月2日</w:t>
      </w:r>
    </w:p>
    <w:p w:rsidR="005B7C39" w:rsidRDefault="005B7C39" w:rsidP="005B7C39">
      <w:pPr>
        <w:spacing w:line="560" w:lineRule="exact"/>
        <w:jc w:val="center"/>
        <w:rPr>
          <w:rFonts w:ascii="宋体" w:hAnsi="宋体" w:hint="eastAsia"/>
          <w:bCs/>
          <w:sz w:val="44"/>
          <w:szCs w:val="44"/>
        </w:rPr>
      </w:pPr>
    </w:p>
    <w:p w:rsidR="00DD50D8" w:rsidRDefault="00DD50D8" w:rsidP="005B7C39">
      <w:pPr>
        <w:spacing w:line="560" w:lineRule="exact"/>
        <w:jc w:val="center"/>
        <w:rPr>
          <w:rFonts w:ascii="宋体" w:hAnsi="宋体"/>
          <w:bCs/>
          <w:sz w:val="44"/>
          <w:szCs w:val="44"/>
        </w:rPr>
      </w:pPr>
    </w:p>
    <w:p w:rsidR="005B7C39" w:rsidRPr="002E1B6D" w:rsidRDefault="005B7C39" w:rsidP="005B7C39">
      <w:pPr>
        <w:jc w:val="center"/>
        <w:rPr>
          <w:rFonts w:ascii="宋体" w:hAnsi="宋体" w:cs="宋体"/>
          <w:bCs/>
          <w:sz w:val="44"/>
          <w:szCs w:val="44"/>
        </w:rPr>
      </w:pPr>
      <w:r w:rsidRPr="00C144F8">
        <w:rPr>
          <w:rFonts w:ascii="宋体" w:hAnsi="宋体" w:cs="宋体" w:hint="eastAsia"/>
          <w:bCs/>
          <w:sz w:val="44"/>
          <w:szCs w:val="44"/>
        </w:rPr>
        <w:lastRenderedPageBreak/>
        <w:t>安徽审计职业学院党风廉政意见</w:t>
      </w:r>
    </w:p>
    <w:p w:rsidR="005B7C39" w:rsidRPr="002E1B6D" w:rsidRDefault="005B7C39" w:rsidP="005B7C39">
      <w:pPr>
        <w:jc w:val="center"/>
        <w:rPr>
          <w:rFonts w:ascii="宋体" w:hAnsi="宋体" w:cs="宋体"/>
          <w:bCs/>
          <w:sz w:val="44"/>
          <w:szCs w:val="44"/>
        </w:rPr>
      </w:pPr>
      <w:r w:rsidRPr="00C144F8">
        <w:rPr>
          <w:rFonts w:ascii="宋体" w:hAnsi="宋体" w:cs="宋体" w:hint="eastAsia"/>
          <w:bCs/>
          <w:sz w:val="44"/>
          <w:szCs w:val="44"/>
        </w:rPr>
        <w:t>回复工作实施细则（试行）</w:t>
      </w:r>
    </w:p>
    <w:p w:rsidR="005B7C39" w:rsidRDefault="005B7C39" w:rsidP="00DD50D8">
      <w:pPr>
        <w:spacing w:line="560" w:lineRule="exact"/>
        <w:rPr>
          <w:rFonts w:ascii="仿宋" w:eastAsia="仿宋" w:hAnsi="仿宋"/>
          <w:sz w:val="32"/>
          <w:szCs w:val="32"/>
        </w:rPr>
      </w:pPr>
    </w:p>
    <w:p w:rsidR="005B7C39" w:rsidRDefault="005B7C39" w:rsidP="00DD50D8">
      <w:pPr>
        <w:spacing w:line="560" w:lineRule="exact"/>
        <w:jc w:val="center"/>
        <w:rPr>
          <w:rFonts w:ascii="仿宋" w:eastAsia="仿宋" w:hAnsi="仿宋"/>
          <w:sz w:val="32"/>
          <w:szCs w:val="32"/>
        </w:rPr>
      </w:pPr>
      <w:r w:rsidRPr="00C144F8">
        <w:rPr>
          <w:rFonts w:ascii="黑体" w:eastAsia="黑体" w:hAnsi="黑体" w:cs="黑体" w:hint="eastAsia"/>
          <w:sz w:val="32"/>
          <w:szCs w:val="32"/>
        </w:rPr>
        <w:t>第一章</w:t>
      </w:r>
      <w:r>
        <w:rPr>
          <w:rFonts w:ascii="黑体" w:eastAsia="黑体" w:hAnsi="黑体" w:cs="黑体" w:hint="eastAsia"/>
          <w:sz w:val="32"/>
          <w:szCs w:val="32"/>
        </w:rPr>
        <w:t xml:space="preserve">  </w:t>
      </w:r>
      <w:r w:rsidRPr="00C144F8">
        <w:rPr>
          <w:rFonts w:ascii="黑体" w:eastAsia="黑体" w:hAnsi="黑体" w:cs="黑体" w:hint="eastAsia"/>
          <w:sz w:val="32"/>
          <w:szCs w:val="32"/>
        </w:rPr>
        <w:t>总</w:t>
      </w:r>
      <w:r w:rsidRPr="002E1B6D">
        <w:rPr>
          <w:rFonts w:ascii="黑体" w:eastAsia="黑体" w:hAnsi="黑体" w:cs="黑体" w:hint="eastAsia"/>
          <w:sz w:val="32"/>
          <w:szCs w:val="32"/>
        </w:rPr>
        <w:t>则</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 xml:space="preserve">第一条  </w:t>
      </w:r>
      <w:r>
        <w:rPr>
          <w:rFonts w:ascii="仿宋" w:eastAsia="仿宋" w:hAnsi="仿宋" w:hint="eastAsia"/>
          <w:sz w:val="32"/>
          <w:szCs w:val="32"/>
        </w:rPr>
        <w:t>为深入贯彻落实全面从严治党要求，强化党内监督职责，进一步规范党风廉政意见回复工作，严格把好政治关、品行关、能力关、作风关、廉洁关，根据中央纪委办公厅《关于进一步规范纪检监察机关党风廉政意见回复工作的通知》和《安徽省审计厅党风廉政意见回复工作实施细则（试行）》等，结合学院实际，制定本细则。</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 xml:space="preserve">第二条  </w:t>
      </w:r>
      <w:r>
        <w:rPr>
          <w:rFonts w:ascii="仿宋" w:eastAsia="仿宋" w:hAnsi="仿宋" w:hint="eastAsia"/>
          <w:sz w:val="32"/>
          <w:szCs w:val="32"/>
        </w:rPr>
        <w:t>党风廉政意见回复工作突出政治把关，应当以事实为依据，以党规党纪为准绳，坚持实事求是、客观公正的原则。</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第三条</w:t>
      </w:r>
      <w:r>
        <w:rPr>
          <w:rFonts w:ascii="仿宋" w:eastAsia="仿宋" w:hAnsi="仿宋" w:hint="eastAsia"/>
          <w:sz w:val="32"/>
          <w:szCs w:val="32"/>
        </w:rPr>
        <w:t xml:space="preserve">  受理事项范围。原则上仅受理学院组织人事处等有规定权限或者有授权的部门</w:t>
      </w:r>
      <w:proofErr w:type="gramStart"/>
      <w:r>
        <w:rPr>
          <w:rFonts w:ascii="仿宋" w:eastAsia="仿宋" w:hAnsi="仿宋" w:hint="eastAsia"/>
          <w:sz w:val="32"/>
          <w:szCs w:val="32"/>
        </w:rPr>
        <w:t>征求党风</w:t>
      </w:r>
      <w:proofErr w:type="gramEnd"/>
      <w:r>
        <w:rPr>
          <w:rFonts w:ascii="仿宋" w:eastAsia="仿宋" w:hAnsi="仿宋" w:hint="eastAsia"/>
          <w:sz w:val="32"/>
          <w:szCs w:val="32"/>
        </w:rPr>
        <w:t>廉政意见。受理的具体事项包括：</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（一）干部选拔任用事项；</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（二）党代表、人大代表、政协委员、纪委委员、总支委员等候选人推荐事项；</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（三）评先评优表彰奖励事项；</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（四）按照规定需要征求学院纪委意见的其他事项。</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 xml:space="preserve">第四条  </w:t>
      </w:r>
      <w:r>
        <w:rPr>
          <w:rFonts w:ascii="仿宋" w:eastAsia="仿宋" w:hAnsi="仿宋" w:hint="eastAsia"/>
          <w:sz w:val="32"/>
          <w:szCs w:val="32"/>
        </w:rPr>
        <w:t>受理人员范围。根据干部管理权限分级受理，学院纪委受理学院科级以下党员干部的征求意见。</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原则上不受理对单位、组织、集体的党风廉政意见回复，另</w:t>
      </w:r>
      <w:r>
        <w:rPr>
          <w:rFonts w:ascii="仿宋" w:eastAsia="仿宋" w:hAnsi="仿宋" w:hint="eastAsia"/>
          <w:sz w:val="32"/>
          <w:szCs w:val="32"/>
        </w:rPr>
        <w:lastRenderedPageBreak/>
        <w:t>有规定的除外。</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第五条</w:t>
      </w:r>
      <w:r>
        <w:rPr>
          <w:rFonts w:ascii="仿宋" w:eastAsia="仿宋" w:hAnsi="仿宋" w:hint="eastAsia"/>
          <w:sz w:val="32"/>
          <w:szCs w:val="32"/>
        </w:rPr>
        <w:t xml:space="preserve">  </w:t>
      </w:r>
      <w:proofErr w:type="gramStart"/>
      <w:r>
        <w:rPr>
          <w:rFonts w:ascii="仿宋" w:eastAsia="仿宋" w:hAnsi="仿宋" w:hint="eastAsia"/>
          <w:sz w:val="32"/>
          <w:szCs w:val="32"/>
        </w:rPr>
        <w:t>征求党风</w:t>
      </w:r>
      <w:proofErr w:type="gramEnd"/>
      <w:r>
        <w:rPr>
          <w:rFonts w:ascii="仿宋" w:eastAsia="仿宋" w:hAnsi="仿宋" w:hint="eastAsia"/>
          <w:sz w:val="32"/>
          <w:szCs w:val="32"/>
        </w:rPr>
        <w:t>廉政意见需出具正式信函。一般应在提交院党委会议讨论决定相关事项的3个工作日前征求意见。</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第六条</w:t>
      </w:r>
      <w:r>
        <w:rPr>
          <w:rFonts w:ascii="仿宋" w:eastAsia="仿宋" w:hAnsi="仿宋" w:hint="eastAsia"/>
          <w:sz w:val="32"/>
          <w:szCs w:val="32"/>
        </w:rPr>
        <w:t xml:space="preserve">  学院纪委在受理</w:t>
      </w:r>
      <w:proofErr w:type="gramStart"/>
      <w:r>
        <w:rPr>
          <w:rFonts w:ascii="仿宋" w:eastAsia="仿宋" w:hAnsi="仿宋" w:hint="eastAsia"/>
          <w:sz w:val="32"/>
          <w:szCs w:val="32"/>
        </w:rPr>
        <w:t>征求党风</w:t>
      </w:r>
      <w:proofErr w:type="gramEnd"/>
      <w:r>
        <w:rPr>
          <w:rFonts w:ascii="仿宋" w:eastAsia="仿宋" w:hAnsi="仿宋" w:hint="eastAsia"/>
          <w:sz w:val="32"/>
          <w:szCs w:val="32"/>
        </w:rPr>
        <w:t>廉政意见函后的3个工作日内，对涉及到的党员干部党风廉政情况进行审核并回复。特殊情况，由学院纪委主要负责人与学院党委主要负责人或上级征求单位沟通处理。</w:t>
      </w:r>
    </w:p>
    <w:p w:rsidR="005B7C39" w:rsidRDefault="005B7C39" w:rsidP="00DD50D8">
      <w:pPr>
        <w:spacing w:line="560" w:lineRule="exact"/>
        <w:jc w:val="center"/>
        <w:rPr>
          <w:rFonts w:ascii="仿宋" w:eastAsia="仿宋" w:hAnsi="仿宋"/>
          <w:sz w:val="32"/>
          <w:szCs w:val="32"/>
        </w:rPr>
      </w:pPr>
      <w:r>
        <w:rPr>
          <w:rFonts w:ascii="黑体" w:eastAsia="黑体" w:hAnsi="黑体" w:hint="eastAsia"/>
          <w:sz w:val="32"/>
          <w:szCs w:val="32"/>
        </w:rPr>
        <w:t>第二章  受理及审核</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第七条</w:t>
      </w:r>
      <w:r>
        <w:rPr>
          <w:rFonts w:ascii="仿宋" w:eastAsia="仿宋" w:hAnsi="仿宋" w:hint="eastAsia"/>
          <w:sz w:val="32"/>
          <w:szCs w:val="32"/>
        </w:rPr>
        <w:t xml:space="preserve">  学院纪委在收到</w:t>
      </w:r>
      <w:proofErr w:type="gramStart"/>
      <w:r>
        <w:rPr>
          <w:rFonts w:ascii="仿宋" w:eastAsia="仿宋" w:hAnsi="仿宋" w:hint="eastAsia"/>
          <w:sz w:val="32"/>
          <w:szCs w:val="32"/>
        </w:rPr>
        <w:t>征求党风</w:t>
      </w:r>
      <w:proofErr w:type="gramEnd"/>
      <w:r>
        <w:rPr>
          <w:rFonts w:ascii="仿宋" w:eastAsia="仿宋" w:hAnsi="仿宋" w:hint="eastAsia"/>
          <w:sz w:val="32"/>
          <w:szCs w:val="32"/>
        </w:rPr>
        <w:t>廉政意见函后，应指定专人对征求意见的事项、人员是否均属于受理范围以及来函中是否列明征求意见的依据、人员信息是否准确、使用意向是否明确等情况进行审核。</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 xml:space="preserve">第八条  </w:t>
      </w:r>
      <w:r>
        <w:rPr>
          <w:rFonts w:ascii="仿宋" w:eastAsia="仿宋" w:hAnsi="仿宋" w:hint="eastAsia"/>
          <w:sz w:val="32"/>
          <w:szCs w:val="32"/>
        </w:rPr>
        <w:t>党员干部党风廉政意见审核以干部廉政档案和学院纪委掌握的情况等为主要依据。相关部门在干部考察及任前公示、评先评优公示期间掌握的以及受理来信来访时掌握的反映党员干部党风廉政相关情况，应及时通报学院纪委。审核的主要内容包括：</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（一）有无违反廉洁自律准则情况；</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（二）有无违反中央八项规定精神情况；</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（三）贯彻执行党风廉政建设责任制情况；</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（四）是否有信访举报件或其他部门移送的问题线索；</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（五）诫勉谈话、问责、立案、受处分情况；</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（六）是否有因违法被查处的记录或与其他正在审查调查的</w:t>
      </w:r>
      <w:r>
        <w:rPr>
          <w:rFonts w:ascii="仿宋" w:eastAsia="仿宋" w:hAnsi="仿宋" w:hint="eastAsia"/>
          <w:sz w:val="32"/>
          <w:szCs w:val="32"/>
        </w:rPr>
        <w:lastRenderedPageBreak/>
        <w:t>违纪违法案件有牵连。</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 xml:space="preserve">第九条  </w:t>
      </w:r>
      <w:r>
        <w:rPr>
          <w:rFonts w:ascii="仿宋" w:eastAsia="仿宋" w:hAnsi="仿宋" w:hint="eastAsia"/>
          <w:sz w:val="32"/>
          <w:szCs w:val="32"/>
        </w:rPr>
        <w:t>党员干部党风廉政情况审核和评价工作，应认真查阅信访举报、问题线索、纪律审查、党纪政务处分等干部廉政档案资料，结合党员干部平时的廉政表现，视情听取基层党组织的意见，也可视情由被征求人员本人出具有关情况书面承诺，经综合</w:t>
      </w:r>
      <w:proofErr w:type="gramStart"/>
      <w:r>
        <w:rPr>
          <w:rFonts w:ascii="仿宋" w:eastAsia="仿宋" w:hAnsi="仿宋" w:hint="eastAsia"/>
          <w:sz w:val="32"/>
          <w:szCs w:val="32"/>
        </w:rPr>
        <w:t>研</w:t>
      </w:r>
      <w:proofErr w:type="gramEnd"/>
      <w:r>
        <w:rPr>
          <w:rFonts w:ascii="仿宋" w:eastAsia="仿宋" w:hAnsi="仿宋" w:hint="eastAsia"/>
          <w:sz w:val="32"/>
          <w:szCs w:val="32"/>
        </w:rPr>
        <w:t>判后</w:t>
      </w:r>
      <w:proofErr w:type="gramStart"/>
      <w:r>
        <w:rPr>
          <w:rFonts w:ascii="仿宋" w:eastAsia="仿宋" w:hAnsi="仿宋" w:hint="eastAsia"/>
          <w:sz w:val="32"/>
          <w:szCs w:val="32"/>
        </w:rPr>
        <w:t>形成党风</w:t>
      </w:r>
      <w:proofErr w:type="gramEnd"/>
      <w:r>
        <w:rPr>
          <w:rFonts w:ascii="仿宋" w:eastAsia="仿宋" w:hAnsi="仿宋" w:hint="eastAsia"/>
          <w:sz w:val="32"/>
          <w:szCs w:val="32"/>
        </w:rPr>
        <w:t>廉政意见结论。</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 xml:space="preserve">第十条  </w:t>
      </w:r>
      <w:r>
        <w:rPr>
          <w:rFonts w:ascii="仿宋" w:eastAsia="仿宋" w:hAnsi="仿宋" w:hint="eastAsia"/>
          <w:sz w:val="32"/>
          <w:szCs w:val="32"/>
        </w:rPr>
        <w:t>党风廉政意见回复原则上以被征求人员现职务任期内的情况为依据；任现职务时间较长或较短的，以近三年的情况为依据。在上述期间内同一单位对同一人已有</w:t>
      </w:r>
      <w:proofErr w:type="gramStart"/>
      <w:r>
        <w:rPr>
          <w:rFonts w:ascii="仿宋" w:eastAsia="仿宋" w:hAnsi="仿宋" w:hint="eastAsia"/>
          <w:sz w:val="32"/>
          <w:szCs w:val="32"/>
        </w:rPr>
        <w:t>征求党风</w:t>
      </w:r>
      <w:proofErr w:type="gramEnd"/>
      <w:r>
        <w:rPr>
          <w:rFonts w:ascii="仿宋" w:eastAsia="仿宋" w:hAnsi="仿宋" w:hint="eastAsia"/>
          <w:sz w:val="32"/>
          <w:szCs w:val="32"/>
        </w:rPr>
        <w:t>廉政意见的，以最近一次党风廉政意见回复以来的情况为依据。</w:t>
      </w:r>
    </w:p>
    <w:p w:rsidR="005B7C39" w:rsidRDefault="005B7C39" w:rsidP="00DD50D8">
      <w:pPr>
        <w:spacing w:line="560" w:lineRule="exact"/>
        <w:jc w:val="center"/>
        <w:rPr>
          <w:rFonts w:ascii="仿宋" w:eastAsia="仿宋" w:hAnsi="仿宋"/>
          <w:sz w:val="32"/>
          <w:szCs w:val="32"/>
        </w:rPr>
      </w:pPr>
      <w:r>
        <w:rPr>
          <w:rFonts w:ascii="黑体" w:eastAsia="黑体" w:hAnsi="黑体" w:hint="eastAsia"/>
          <w:sz w:val="32"/>
          <w:szCs w:val="32"/>
        </w:rPr>
        <w:t>第三章  函复</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第十一条</w:t>
      </w:r>
      <w:r>
        <w:rPr>
          <w:rFonts w:ascii="仿宋" w:eastAsia="仿宋" w:hAnsi="仿宋" w:hint="eastAsia"/>
          <w:sz w:val="32"/>
          <w:szCs w:val="32"/>
        </w:rPr>
        <w:t xml:space="preserve">  对党员干部任前</w:t>
      </w:r>
      <w:proofErr w:type="gramStart"/>
      <w:r>
        <w:rPr>
          <w:rFonts w:ascii="仿宋" w:eastAsia="仿宋" w:hAnsi="仿宋" w:hint="eastAsia"/>
          <w:sz w:val="32"/>
          <w:szCs w:val="32"/>
        </w:rPr>
        <w:t>征求党风</w:t>
      </w:r>
      <w:proofErr w:type="gramEnd"/>
      <w:r>
        <w:rPr>
          <w:rFonts w:ascii="仿宋" w:eastAsia="仿宋" w:hAnsi="仿宋" w:hint="eastAsia"/>
          <w:sz w:val="32"/>
          <w:szCs w:val="32"/>
        </w:rPr>
        <w:t>廉政意见按以下格式回复：</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（一）没有收到问题线索；</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（二）收到问题线索，已转有关单位（指明去向）；</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（三）收到问题线索，但线索过于笼统，不具备可查性，提出不影响提拔使用的意见；</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（四）收到问题线索，有可查性，但目前未核查或正在进行核查，可提出暂缓提拔使用，待查清后再作答复；</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（五）收到问题线索，经核查，未发现问题或反映问题失实，提出不影响提拔使用的意见；</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（六）收到问题线索，经核查，问题或部分问题属实，但不严重，可提出不影响提拔使用的意见；</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（七）收到问题线索，经核查确有问题，可提出不宜提拔使用的意见；</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（八）收到问题线索，经核查确有严重问题，可提出对其进行组织处理的意见。</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对于受到党纪政务处分未超过规定的提升职务影响期限的情况，可提出不宜提拔使用的意见，并将处分情况附后。</w:t>
      </w:r>
    </w:p>
    <w:p w:rsidR="005B7C39" w:rsidRDefault="005B7C39" w:rsidP="00DD50D8">
      <w:pPr>
        <w:spacing w:line="560" w:lineRule="exact"/>
        <w:ind w:firstLineChars="200" w:firstLine="640"/>
        <w:rPr>
          <w:rFonts w:ascii="仿宋" w:eastAsia="仿宋" w:hAnsi="仿宋"/>
          <w:sz w:val="32"/>
          <w:szCs w:val="32"/>
        </w:rPr>
      </w:pPr>
      <w:r>
        <w:rPr>
          <w:rFonts w:ascii="仿宋" w:eastAsia="仿宋" w:hAnsi="仿宋" w:hint="eastAsia"/>
          <w:sz w:val="32"/>
          <w:szCs w:val="32"/>
        </w:rPr>
        <w:t>推荐党代表、人大代表、政协委员、纪委委员、总支委员等候选人以及评先评优表彰奖励等事项</w:t>
      </w:r>
      <w:proofErr w:type="gramStart"/>
      <w:r>
        <w:rPr>
          <w:rFonts w:ascii="仿宋" w:eastAsia="仿宋" w:hAnsi="仿宋" w:hint="eastAsia"/>
          <w:sz w:val="32"/>
          <w:szCs w:val="32"/>
        </w:rPr>
        <w:t>征求党风</w:t>
      </w:r>
      <w:proofErr w:type="gramEnd"/>
      <w:r>
        <w:rPr>
          <w:rFonts w:ascii="仿宋" w:eastAsia="仿宋" w:hAnsi="仿宋" w:hint="eastAsia"/>
          <w:sz w:val="32"/>
          <w:szCs w:val="32"/>
        </w:rPr>
        <w:t>廉政意见，参照上述格式提出回复意见。</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 xml:space="preserve">第十二条  </w:t>
      </w:r>
      <w:proofErr w:type="gramStart"/>
      <w:r>
        <w:rPr>
          <w:rFonts w:ascii="仿宋" w:eastAsia="仿宋" w:hAnsi="仿宋" w:hint="eastAsia"/>
          <w:sz w:val="32"/>
          <w:szCs w:val="32"/>
        </w:rPr>
        <w:t>出具党风</w:t>
      </w:r>
      <w:proofErr w:type="gramEnd"/>
      <w:r>
        <w:rPr>
          <w:rFonts w:ascii="仿宋" w:eastAsia="仿宋" w:hAnsi="仿宋" w:hint="eastAsia"/>
          <w:sz w:val="32"/>
          <w:szCs w:val="32"/>
        </w:rPr>
        <w:t>廉政意见应做到实事求是、逻辑严密、表述清晰，对党员干部平时廉政表现突出的，可视</w:t>
      </w:r>
      <w:proofErr w:type="gramStart"/>
      <w:r>
        <w:rPr>
          <w:rFonts w:ascii="仿宋" w:eastAsia="仿宋" w:hAnsi="仿宋" w:hint="eastAsia"/>
          <w:sz w:val="32"/>
          <w:szCs w:val="32"/>
        </w:rPr>
        <w:t>情给予</w:t>
      </w:r>
      <w:proofErr w:type="gramEnd"/>
      <w:r>
        <w:rPr>
          <w:rFonts w:ascii="仿宋" w:eastAsia="仿宋" w:hAnsi="仿宋" w:hint="eastAsia"/>
          <w:sz w:val="32"/>
          <w:szCs w:val="32"/>
        </w:rPr>
        <w:t>正面评价。</w:t>
      </w:r>
      <w:proofErr w:type="gramStart"/>
      <w:r>
        <w:rPr>
          <w:rFonts w:ascii="仿宋" w:eastAsia="仿宋" w:hAnsi="仿宋" w:hint="eastAsia"/>
          <w:sz w:val="32"/>
          <w:szCs w:val="32"/>
        </w:rPr>
        <w:t>出具党风</w:t>
      </w:r>
      <w:proofErr w:type="gramEnd"/>
      <w:r>
        <w:rPr>
          <w:rFonts w:ascii="仿宋" w:eastAsia="仿宋" w:hAnsi="仿宋" w:hint="eastAsia"/>
          <w:sz w:val="32"/>
          <w:szCs w:val="32"/>
        </w:rPr>
        <w:t>廉政意见一般不对外提供具体问题线索，对于涉及正在进行核查等敏感情况的，需稳妥把握。</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第十三条</w:t>
      </w:r>
      <w:r>
        <w:rPr>
          <w:rFonts w:ascii="仿宋" w:eastAsia="仿宋" w:hAnsi="仿宋" w:hint="eastAsia"/>
          <w:sz w:val="32"/>
          <w:szCs w:val="32"/>
        </w:rPr>
        <w:t xml:space="preserve">  党风廉政意见回复需经集体研究，报学院纪委主要负责人审批。</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 xml:space="preserve">第十四条  </w:t>
      </w:r>
      <w:r>
        <w:rPr>
          <w:rFonts w:ascii="仿宋" w:eastAsia="仿宋" w:hAnsi="仿宋" w:hint="eastAsia"/>
          <w:sz w:val="32"/>
          <w:szCs w:val="32"/>
        </w:rPr>
        <w:t>党风廉政意见回复工作应严守保密纪律，相关人员不得泄露被征求人员的基本情况、拟任职务及执行党风廉政建设有关规定情况。</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第十五条</w:t>
      </w:r>
      <w:r>
        <w:rPr>
          <w:rFonts w:ascii="仿宋" w:eastAsia="仿宋" w:hAnsi="仿宋" w:hint="eastAsia"/>
          <w:sz w:val="32"/>
          <w:szCs w:val="32"/>
        </w:rPr>
        <w:t xml:space="preserve">  学院纪委应与相关部门或单位做好事前沟通和政策解释工作，请相关部门或单位在</w:t>
      </w:r>
      <w:proofErr w:type="gramStart"/>
      <w:r>
        <w:rPr>
          <w:rFonts w:ascii="仿宋" w:eastAsia="仿宋" w:hAnsi="仿宋" w:hint="eastAsia"/>
          <w:sz w:val="32"/>
          <w:szCs w:val="32"/>
        </w:rPr>
        <w:t>征求党风</w:t>
      </w:r>
      <w:proofErr w:type="gramEnd"/>
      <w:r>
        <w:rPr>
          <w:rFonts w:ascii="仿宋" w:eastAsia="仿宋" w:hAnsi="仿宋" w:hint="eastAsia"/>
          <w:sz w:val="32"/>
          <w:szCs w:val="32"/>
        </w:rPr>
        <w:t>廉政意见工作中，把握范围，预留合理时间，避免出现不区分人员身份和职务职级“整体打包”征求意见、短期内就同</w:t>
      </w:r>
      <w:proofErr w:type="gramStart"/>
      <w:r>
        <w:rPr>
          <w:rFonts w:ascii="仿宋" w:eastAsia="仿宋" w:hAnsi="仿宋" w:hint="eastAsia"/>
          <w:sz w:val="32"/>
          <w:szCs w:val="32"/>
        </w:rPr>
        <w:t>一人员</w:t>
      </w:r>
      <w:proofErr w:type="gramEnd"/>
      <w:r>
        <w:rPr>
          <w:rFonts w:ascii="仿宋" w:eastAsia="仿宋" w:hAnsi="仿宋" w:hint="eastAsia"/>
          <w:sz w:val="32"/>
          <w:szCs w:val="32"/>
        </w:rPr>
        <w:t>的同一事项重复征求意见、同一单位不同部门就同</w:t>
      </w:r>
      <w:proofErr w:type="gramStart"/>
      <w:r>
        <w:rPr>
          <w:rFonts w:ascii="仿宋" w:eastAsia="仿宋" w:hAnsi="仿宋" w:hint="eastAsia"/>
          <w:sz w:val="32"/>
          <w:szCs w:val="32"/>
        </w:rPr>
        <w:t>一人员</w:t>
      </w:r>
      <w:proofErr w:type="gramEnd"/>
      <w:r>
        <w:rPr>
          <w:rFonts w:ascii="仿宋" w:eastAsia="仿宋" w:hAnsi="仿宋" w:hint="eastAsia"/>
          <w:sz w:val="32"/>
          <w:szCs w:val="32"/>
        </w:rPr>
        <w:t>多头征求意见等问题。</w:t>
      </w:r>
    </w:p>
    <w:p w:rsidR="005B7C39" w:rsidRDefault="005B7C39" w:rsidP="00DD50D8">
      <w:pPr>
        <w:spacing w:line="560" w:lineRule="exact"/>
        <w:jc w:val="center"/>
        <w:rPr>
          <w:rFonts w:ascii="仿宋" w:eastAsia="仿宋" w:hAnsi="仿宋"/>
          <w:sz w:val="32"/>
          <w:szCs w:val="32"/>
        </w:rPr>
      </w:pPr>
      <w:r>
        <w:rPr>
          <w:rFonts w:ascii="黑体" w:eastAsia="黑体" w:hAnsi="黑体" w:hint="eastAsia"/>
          <w:sz w:val="32"/>
          <w:szCs w:val="32"/>
        </w:rPr>
        <w:lastRenderedPageBreak/>
        <w:t>第四章  附则</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 xml:space="preserve">第十六条  </w:t>
      </w:r>
      <w:r>
        <w:rPr>
          <w:rFonts w:ascii="仿宋" w:eastAsia="仿宋" w:hAnsi="仿宋" w:hint="eastAsia"/>
          <w:sz w:val="32"/>
          <w:szCs w:val="32"/>
        </w:rPr>
        <w:t>非党员干部的党风廉政意见回复工作适用本细则。</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 xml:space="preserve">第十七条  </w:t>
      </w:r>
      <w:r>
        <w:rPr>
          <w:rFonts w:ascii="仿宋" w:eastAsia="仿宋" w:hAnsi="仿宋" w:hint="eastAsia"/>
          <w:sz w:val="32"/>
          <w:szCs w:val="32"/>
        </w:rPr>
        <w:t>本细则由学院纪委办公室负责解释。</w:t>
      </w:r>
    </w:p>
    <w:p w:rsidR="005B7C39" w:rsidRDefault="005B7C39" w:rsidP="00DD50D8">
      <w:pPr>
        <w:spacing w:line="560" w:lineRule="exact"/>
        <w:ind w:firstLineChars="200" w:firstLine="640"/>
        <w:rPr>
          <w:rFonts w:ascii="仿宋" w:eastAsia="仿宋" w:hAnsi="仿宋"/>
          <w:sz w:val="32"/>
          <w:szCs w:val="32"/>
        </w:rPr>
      </w:pPr>
      <w:r>
        <w:rPr>
          <w:rFonts w:ascii="黑体" w:eastAsia="黑体" w:hAnsi="黑体" w:hint="eastAsia"/>
          <w:sz w:val="32"/>
          <w:szCs w:val="32"/>
        </w:rPr>
        <w:t xml:space="preserve">第十八条  </w:t>
      </w:r>
      <w:r>
        <w:rPr>
          <w:rFonts w:ascii="仿宋" w:eastAsia="仿宋" w:hAnsi="仿宋" w:hint="eastAsia"/>
          <w:sz w:val="32"/>
          <w:szCs w:val="32"/>
        </w:rPr>
        <w:t>本细则自印发之日起施行。</w:t>
      </w:r>
    </w:p>
    <w:p w:rsidR="005B7C39" w:rsidRDefault="005B7C39"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p>
    <w:p w:rsidR="00DD50D8" w:rsidRDefault="00DD50D8" w:rsidP="00DD50D8">
      <w:pPr>
        <w:spacing w:line="560" w:lineRule="exact"/>
        <w:rPr>
          <w:rFonts w:ascii="仿宋" w:eastAsia="仿宋" w:hAnsi="仿宋" w:hint="eastAsia"/>
          <w:sz w:val="32"/>
          <w:szCs w:val="32"/>
        </w:rPr>
      </w:pPr>
      <w:bookmarkStart w:id="4" w:name="_GoBack"/>
      <w:bookmarkEnd w:id="4"/>
    </w:p>
    <w:p w:rsidR="00DD50D8" w:rsidRDefault="00DD50D8" w:rsidP="00DD50D8">
      <w:pPr>
        <w:spacing w:line="240" w:lineRule="exact"/>
        <w:rPr>
          <w:rFonts w:ascii="仿宋" w:eastAsia="仿宋" w:hAnsi="仿宋"/>
          <w:sz w:val="32"/>
          <w:szCs w:val="32"/>
        </w:rPr>
      </w:pPr>
    </w:p>
    <w:p w:rsidR="005B7C39" w:rsidRDefault="005B7C39" w:rsidP="00DD50D8">
      <w:pPr>
        <w:spacing w:line="400" w:lineRule="exact"/>
        <w:rPr>
          <w:rFonts w:ascii="仿宋" w:eastAsia="仿宋" w:hAnsi="仿宋"/>
          <w:sz w:val="32"/>
          <w:szCs w:val="32"/>
          <w:u w:val="single"/>
        </w:rPr>
      </w:pPr>
      <w:r w:rsidRPr="002E1B6D">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p>
    <w:p w:rsidR="00A96C9F" w:rsidRPr="005B7C39" w:rsidRDefault="005B7C39" w:rsidP="00DD50D8">
      <w:pPr>
        <w:spacing w:line="400" w:lineRule="exact"/>
      </w:pPr>
      <w:r>
        <w:rPr>
          <w:rFonts w:ascii="仿宋" w:eastAsia="仿宋" w:hAnsi="仿宋" w:hint="eastAsia"/>
          <w:sz w:val="32"/>
          <w:szCs w:val="32"/>
          <w:u w:val="single"/>
        </w:rPr>
        <w:t xml:space="preserve">  安徽审计职业学院办公室    </w:t>
      </w:r>
      <w:r w:rsidR="00DD50D8">
        <w:rPr>
          <w:rFonts w:ascii="仿宋" w:eastAsia="仿宋" w:hAnsi="仿宋" w:hint="eastAsia"/>
          <w:sz w:val="32"/>
          <w:szCs w:val="32"/>
          <w:u w:val="single"/>
        </w:rPr>
        <w:t xml:space="preserve"> </w:t>
      </w:r>
      <w:r>
        <w:rPr>
          <w:rFonts w:ascii="仿宋" w:eastAsia="仿宋" w:hAnsi="仿宋" w:hint="eastAsia"/>
          <w:sz w:val="32"/>
          <w:szCs w:val="32"/>
          <w:u w:val="single"/>
        </w:rPr>
        <w:t xml:space="preserve">     2021年12月2日印发   </w:t>
      </w:r>
    </w:p>
    <w:sectPr w:rsidR="00A96C9F" w:rsidRPr="005B7C39" w:rsidSect="00DD50D8">
      <w:headerReference w:type="default" r:id="rId7"/>
      <w:footerReference w:type="default" r:id="rId8"/>
      <w:pgSz w:w="11906" w:h="16838"/>
      <w:pgMar w:top="2098" w:right="1531" w:bottom="1531" w:left="1531" w:header="851" w:footer="141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50C" w:rsidRDefault="00FD750C" w:rsidP="00A96C9F">
      <w:r>
        <w:separator/>
      </w:r>
    </w:p>
  </w:endnote>
  <w:endnote w:type="continuationSeparator" w:id="0">
    <w:p w:rsidR="00FD750C" w:rsidRDefault="00FD750C" w:rsidP="00A9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11" w:rsidRDefault="005B7C39">
    <w:pPr>
      <w:pStyle w:val="a4"/>
    </w:pPr>
    <w:r>
      <w:rPr>
        <w:noProof/>
      </w:rPr>
      <mc:AlternateContent>
        <mc:Choice Requires="wps">
          <w:drawing>
            <wp:anchor distT="0" distB="0" distL="114300" distR="114300" simplePos="0" relativeHeight="251659264" behindDoc="0" locked="0" layoutInCell="1" allowOverlap="1" wp14:anchorId="07F6A81F" wp14:editId="1C9C68FB">
              <wp:simplePos x="0" y="0"/>
              <wp:positionH relativeFrom="margin">
                <wp:align>center</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225811" w:rsidRPr="002E1B6D" w:rsidRDefault="00FB01E7">
                          <w:pPr>
                            <w:pStyle w:val="a4"/>
                            <w:rPr>
                              <w:rFonts w:ascii="宋体" w:hAnsi="宋体"/>
                              <w:sz w:val="28"/>
                              <w:szCs w:val="28"/>
                            </w:rPr>
                          </w:pPr>
                          <w:r w:rsidRPr="002E1B6D">
                            <w:rPr>
                              <w:rFonts w:ascii="宋体" w:hAnsi="宋体" w:hint="eastAsia"/>
                              <w:sz w:val="28"/>
                              <w:szCs w:val="28"/>
                            </w:rPr>
                            <w:fldChar w:fldCharType="begin"/>
                          </w:r>
                          <w:r w:rsidRPr="002E1B6D">
                            <w:rPr>
                              <w:rFonts w:ascii="宋体" w:hAnsi="宋体" w:hint="eastAsia"/>
                              <w:sz w:val="28"/>
                              <w:szCs w:val="28"/>
                            </w:rPr>
                            <w:instrText xml:space="preserve"> PAGE  \* MERGEFORMAT </w:instrText>
                          </w:r>
                          <w:r w:rsidRPr="002E1B6D">
                            <w:rPr>
                              <w:rFonts w:ascii="宋体" w:hAnsi="宋体" w:hint="eastAsia"/>
                              <w:sz w:val="28"/>
                              <w:szCs w:val="28"/>
                            </w:rPr>
                            <w:fldChar w:fldCharType="separate"/>
                          </w:r>
                          <w:r w:rsidR="00DD50D8">
                            <w:rPr>
                              <w:rFonts w:ascii="宋体" w:hAnsi="宋体"/>
                              <w:noProof/>
                              <w:sz w:val="28"/>
                              <w:szCs w:val="28"/>
                            </w:rPr>
                            <w:t>- 1 -</w:t>
                          </w:r>
                          <w:r w:rsidRPr="002E1B6D">
                            <w:rPr>
                              <w:rFonts w:ascii="宋体" w:hAnsi="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35.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" filled="f" stroked="f">
              <v:textbox style="mso-fit-shape-to-text:t" inset="0,0,0,0">
                <w:txbxContent>
                  <w:p w:rsidR="00225811" w:rsidRPr="002E1B6D" w:rsidRDefault="00FB01E7">
                    <w:pPr>
                      <w:pStyle w:val="a4"/>
                      <w:rPr>
                        <w:rFonts w:ascii="宋体" w:hAnsi="宋体"/>
                        <w:sz w:val="28"/>
                        <w:szCs w:val="28"/>
                      </w:rPr>
                    </w:pPr>
                    <w:r w:rsidRPr="002E1B6D">
                      <w:rPr>
                        <w:rFonts w:ascii="宋体" w:hAnsi="宋体" w:hint="eastAsia"/>
                        <w:sz w:val="28"/>
                        <w:szCs w:val="28"/>
                      </w:rPr>
                      <w:fldChar w:fldCharType="begin"/>
                    </w:r>
                    <w:r w:rsidRPr="002E1B6D">
                      <w:rPr>
                        <w:rFonts w:ascii="宋体" w:hAnsi="宋体" w:hint="eastAsia"/>
                        <w:sz w:val="28"/>
                        <w:szCs w:val="28"/>
                      </w:rPr>
                      <w:instrText xml:space="preserve"> PAGE  \* MERGEFORMAT </w:instrText>
                    </w:r>
                    <w:r w:rsidRPr="002E1B6D">
                      <w:rPr>
                        <w:rFonts w:ascii="宋体" w:hAnsi="宋体" w:hint="eastAsia"/>
                        <w:sz w:val="28"/>
                        <w:szCs w:val="28"/>
                      </w:rPr>
                      <w:fldChar w:fldCharType="separate"/>
                    </w:r>
                    <w:r w:rsidR="00DD50D8">
                      <w:rPr>
                        <w:rFonts w:ascii="宋体" w:hAnsi="宋体"/>
                        <w:noProof/>
                        <w:sz w:val="28"/>
                        <w:szCs w:val="28"/>
                      </w:rPr>
                      <w:t>- 1 -</w:t>
                    </w:r>
                    <w:r w:rsidRPr="002E1B6D">
                      <w:rPr>
                        <w:rFonts w:ascii="宋体" w:hAnsi="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50C" w:rsidRDefault="00FD750C" w:rsidP="00A96C9F">
      <w:r>
        <w:separator/>
      </w:r>
    </w:p>
  </w:footnote>
  <w:footnote w:type="continuationSeparator" w:id="0">
    <w:p w:rsidR="00FD750C" w:rsidRDefault="00FD750C" w:rsidP="00A96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11" w:rsidRDefault="00225811" w:rsidP="002E1B6D">
    <w:pPr>
      <w:pStyle w:val="a3"/>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C1"/>
    <w:rsid w:val="00203E2E"/>
    <w:rsid w:val="00225811"/>
    <w:rsid w:val="00257FA2"/>
    <w:rsid w:val="004774C1"/>
    <w:rsid w:val="004D7C0B"/>
    <w:rsid w:val="005B7C39"/>
    <w:rsid w:val="00974372"/>
    <w:rsid w:val="00A96C9F"/>
    <w:rsid w:val="00DD50D8"/>
    <w:rsid w:val="00F44567"/>
    <w:rsid w:val="00FB01E7"/>
    <w:rsid w:val="00FD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C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qFormat/>
    <w:rsid w:val="00A96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6C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C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qFormat/>
    <w:rsid w:val="00A96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6C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355</Words>
  <Characters>2029</Characters>
  <Application>Microsoft Office Word</Application>
  <DocSecurity>0</DocSecurity>
  <Lines>16</Lines>
  <Paragraphs>4</Paragraphs>
  <ScaleCrop>false</ScaleCrop>
  <Company>Microsoft</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cp:lastPrinted>2021-11-10T06:43:00Z</cp:lastPrinted>
  <dcterms:created xsi:type="dcterms:W3CDTF">2021-12-04T01:23:00Z</dcterms:created>
  <dcterms:modified xsi:type="dcterms:W3CDTF">2021-12-06T01:15:00Z</dcterms:modified>
</cp:coreProperties>
</file>